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BFCF9" w14:textId="77777777" w:rsidR="00217D9A" w:rsidRDefault="00CC48E5">
      <w:r>
        <w:rPr>
          <w:noProof/>
          <w:lang w:eastAsia="nl-NL"/>
        </w:rPr>
        <w:drawing>
          <wp:inline distT="0" distB="0" distL="0" distR="0" wp14:anchorId="24848274" wp14:editId="0A8D5F8B">
            <wp:extent cx="5760720" cy="24618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WetenschappelijkSymposium2021_V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C44F" w14:textId="77777777" w:rsidR="00CC48E5" w:rsidRDefault="00CC48E5"/>
    <w:p w14:paraId="354BA927" w14:textId="1CB3935A" w:rsidR="00FB3490" w:rsidRPr="007E055B" w:rsidRDefault="00CC48E5" w:rsidP="007E055B">
      <w:pPr>
        <w:pStyle w:val="Lijstalinea"/>
        <w:numPr>
          <w:ilvl w:val="0"/>
          <w:numId w:val="2"/>
        </w:numPr>
        <w:rPr>
          <w:b/>
        </w:rPr>
      </w:pPr>
      <w:r w:rsidRPr="00CC48E5">
        <w:rPr>
          <w:b/>
        </w:rPr>
        <w:t>Titel Workshop:</w:t>
      </w:r>
      <w:r w:rsidR="00FF2362">
        <w:rPr>
          <w:b/>
        </w:rPr>
        <w:t xml:space="preserve"> </w:t>
      </w:r>
      <w:r w:rsidR="00FF2362" w:rsidRPr="00FB3490">
        <w:rPr>
          <w:b/>
          <w:color w:val="4F81BD" w:themeColor="accent1"/>
        </w:rPr>
        <w:t>Innovatie Quiz</w:t>
      </w:r>
    </w:p>
    <w:p w14:paraId="3028ADE0" w14:textId="5B5B11D0" w:rsidR="007E055B" w:rsidRPr="007E055B" w:rsidRDefault="007E055B" w:rsidP="007E055B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Sprekers:</w:t>
      </w:r>
    </w:p>
    <w:p w14:paraId="72C6B0B8" w14:textId="2974F91D" w:rsidR="007E055B" w:rsidRPr="007E055B" w:rsidRDefault="007E055B" w:rsidP="007E055B">
      <w:pPr>
        <w:pStyle w:val="Geenafstand"/>
        <w:ind w:left="720"/>
        <w:rPr>
          <w:b/>
        </w:rPr>
      </w:pPr>
      <w:r>
        <w:rPr>
          <w:b/>
        </w:rPr>
        <w:t xml:space="preserve">- </w:t>
      </w:r>
      <w:r w:rsidRPr="007E055B">
        <w:rPr>
          <w:b/>
        </w:rPr>
        <w:t>Marisya van Dam-Janssen, Projectcoördinator Innovatie- &amp; Program Services</w:t>
      </w:r>
    </w:p>
    <w:p w14:paraId="2BA4B74A" w14:textId="2DC63BCC" w:rsidR="00CC48E5" w:rsidRPr="00CC48E5" w:rsidRDefault="007E055B" w:rsidP="007E055B">
      <w:pPr>
        <w:pStyle w:val="Geenafstand"/>
        <w:ind w:left="720"/>
        <w:rPr>
          <w:b/>
        </w:rPr>
      </w:pPr>
      <w:r>
        <w:rPr>
          <w:b/>
        </w:rPr>
        <w:t xml:space="preserve">- </w:t>
      </w:r>
      <w:bookmarkStart w:id="0" w:name="_GoBack"/>
      <w:bookmarkEnd w:id="0"/>
      <w:r w:rsidRPr="007E055B">
        <w:rPr>
          <w:b/>
        </w:rPr>
        <w:t xml:space="preserve">Wendy Wich-Erkens, Projectcoördinator Innovatie- &amp; Program </w:t>
      </w:r>
      <w:proofErr w:type="spellStart"/>
      <w:r w:rsidRPr="007E055B">
        <w:rPr>
          <w:b/>
        </w:rPr>
        <w:t>Services</w:t>
      </w:r>
      <w:r w:rsidR="00CC48E5" w:rsidRPr="00CC48E5">
        <w:rPr>
          <w:b/>
        </w:rPr>
        <w:t>Inhoud</w:t>
      </w:r>
      <w:proofErr w:type="spellEnd"/>
      <w:r w:rsidR="00CC48E5" w:rsidRPr="00CC48E5">
        <w:rPr>
          <w:b/>
        </w:rPr>
        <w:t xml:space="preserve"> van de workshop:</w:t>
      </w:r>
    </w:p>
    <w:p w14:paraId="63CAA4D9" w14:textId="77777777" w:rsidR="00FF2362" w:rsidRDefault="00FF2362" w:rsidP="00FF2362">
      <w:pPr>
        <w:pStyle w:val="Geenafstand"/>
        <w:ind w:left="1080"/>
      </w:pPr>
    </w:p>
    <w:p w14:paraId="702317FC" w14:textId="77777777" w:rsidR="00CC48E5" w:rsidRPr="00FB3490" w:rsidRDefault="00FF2362" w:rsidP="00852BB1">
      <w:pPr>
        <w:pStyle w:val="Geenafstand"/>
        <w:rPr>
          <w:color w:val="4F81BD" w:themeColor="accent1"/>
        </w:rPr>
      </w:pPr>
      <w:r w:rsidRPr="00FB3490">
        <w:rPr>
          <w:color w:val="4F81BD" w:themeColor="accent1"/>
        </w:rPr>
        <w:t>‘</w:t>
      </w:r>
      <w:r w:rsidRPr="00FB3490">
        <w:rPr>
          <w:i/>
          <w:iCs/>
          <w:color w:val="4F81BD" w:themeColor="accent1"/>
        </w:rPr>
        <w:t>De wetenschap van vandaag is de zorg van morgen’, maar hoe ziet morgen er uit? Waar willen we naartoe bewegen? Welke rol gaan (technologische) innovaties daarin spelen?</w:t>
      </w:r>
      <w:r w:rsidRPr="00FB3490">
        <w:rPr>
          <w:color w:val="4F81BD" w:themeColor="accent1"/>
        </w:rPr>
        <w:t xml:space="preserve"> </w:t>
      </w:r>
    </w:p>
    <w:p w14:paraId="0D5C01C1" w14:textId="77777777" w:rsidR="00FF2362" w:rsidRPr="00FB3490" w:rsidRDefault="00FF2362" w:rsidP="00852BB1">
      <w:pPr>
        <w:pStyle w:val="Geenafstand"/>
        <w:rPr>
          <w:color w:val="4F81BD" w:themeColor="accent1"/>
        </w:rPr>
      </w:pPr>
    </w:p>
    <w:p w14:paraId="1DBC0F79" w14:textId="77777777" w:rsidR="00FF2362" w:rsidRPr="00FB3490" w:rsidRDefault="00FF2362" w:rsidP="00852BB1">
      <w:pPr>
        <w:pStyle w:val="Geenafstand"/>
        <w:rPr>
          <w:color w:val="4F81BD" w:themeColor="accent1"/>
        </w:rPr>
      </w:pPr>
      <w:r w:rsidRPr="00FB3490">
        <w:rPr>
          <w:color w:val="4F81BD" w:themeColor="accent1"/>
        </w:rPr>
        <w:t>In e</w:t>
      </w:r>
      <w:r w:rsidR="00EF5104" w:rsidRPr="00FB3490">
        <w:rPr>
          <w:color w:val="4F81BD" w:themeColor="accent1"/>
        </w:rPr>
        <w:t>en</w:t>
      </w:r>
      <w:r w:rsidRPr="00FB3490">
        <w:rPr>
          <w:color w:val="4F81BD" w:themeColor="accent1"/>
        </w:rPr>
        <w:t xml:space="preserve"> interactieve quiz laten we dit soort vragen en meer aan bod komen</w:t>
      </w:r>
      <w:r w:rsidR="00EF5104" w:rsidRPr="00FB3490">
        <w:rPr>
          <w:color w:val="4F81BD" w:themeColor="accent1"/>
        </w:rPr>
        <w:t xml:space="preserve">. Door middel van leuke vragen, weetjes en stellingen geven we je een impressie van het Innovatielab en de projecten die er lopen binnen het Zuyderland. </w:t>
      </w:r>
      <w:r w:rsidR="00E25966" w:rsidRPr="00FB3490">
        <w:rPr>
          <w:color w:val="4F81BD" w:themeColor="accent1"/>
        </w:rPr>
        <w:t>Daarnaast laten we je zien wat je vandaag al kunt doen om morgen nog betere zorg te leveren.</w:t>
      </w:r>
    </w:p>
    <w:p w14:paraId="52AA5DF0" w14:textId="77777777" w:rsidR="00FF2362" w:rsidRDefault="00FF2362" w:rsidP="00FF2362">
      <w:pPr>
        <w:pStyle w:val="Geenafstand"/>
      </w:pPr>
    </w:p>
    <w:p w14:paraId="6CE296E1" w14:textId="77777777" w:rsidR="00CC48E5" w:rsidRDefault="00CC48E5" w:rsidP="00CC48E5">
      <w:pPr>
        <w:pStyle w:val="Geenafstand"/>
        <w:numPr>
          <w:ilvl w:val="0"/>
          <w:numId w:val="3"/>
        </w:numPr>
      </w:pPr>
      <w:r>
        <w:t>T.b.v. de accreditatie ook een uitgebreide versie met hierin opgenomen de leerdoelen van deze workshop</w:t>
      </w:r>
    </w:p>
    <w:p w14:paraId="4BC315A5" w14:textId="77777777" w:rsidR="00FB3490" w:rsidRDefault="00FB3490" w:rsidP="00FB3490">
      <w:pPr>
        <w:pStyle w:val="Geenafstand"/>
        <w:ind w:left="1440"/>
      </w:pPr>
      <w:r>
        <w:t>Kennis over technologische trends welke toegepast worden in de zorg, gebruik van huidige technologie in het ziekenhuis, mogelijkheden om mee te denken over de zorg van de toekomst.</w:t>
      </w:r>
    </w:p>
    <w:p w14:paraId="3C2F8D39" w14:textId="77777777" w:rsidR="00CC48E5" w:rsidRDefault="00CC48E5" w:rsidP="00CC48E5">
      <w:pPr>
        <w:pStyle w:val="Geenafstand"/>
      </w:pPr>
    </w:p>
    <w:p w14:paraId="2B3CB76B" w14:textId="25E7229B" w:rsidR="00FF2362" w:rsidRPr="00FB3490" w:rsidRDefault="00FB3490" w:rsidP="00FB3490">
      <w:pPr>
        <w:pStyle w:val="Geenafstand"/>
        <w:ind w:left="1440"/>
        <w:rPr>
          <w:b/>
          <w:color w:val="4F81BD" w:themeColor="accent1"/>
        </w:rPr>
      </w:pPr>
      <w:r>
        <w:rPr>
          <w:b/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7E4CE40E" wp14:editId="2C504A92">
            <wp:simplePos x="0" y="0"/>
            <wp:positionH relativeFrom="column">
              <wp:posOffset>273685</wp:posOffset>
            </wp:positionH>
            <wp:positionV relativeFrom="paragraph">
              <wp:posOffset>167005</wp:posOffset>
            </wp:positionV>
            <wp:extent cx="2575560" cy="578485"/>
            <wp:effectExtent l="0" t="0" r="0" b="0"/>
            <wp:wrapThrough wrapText="bothSides">
              <wp:wrapPolygon edited="0">
                <wp:start x="0" y="0"/>
                <wp:lineTo x="0" y="20628"/>
                <wp:lineTo x="10385" y="20628"/>
                <wp:lineTo x="18533" y="19917"/>
                <wp:lineTo x="18373" y="12092"/>
                <wp:lineTo x="21408" y="9247"/>
                <wp:lineTo x="21408" y="0"/>
                <wp:lineTo x="65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%20Innovatielab-Norm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53C71" w14:textId="77777777" w:rsidR="00CC48E5" w:rsidRDefault="00CC48E5" w:rsidP="00CC48E5">
      <w:pPr>
        <w:pStyle w:val="Geenafstand"/>
      </w:pPr>
    </w:p>
    <w:p w14:paraId="07FC9A37" w14:textId="77777777" w:rsidR="00CC48E5" w:rsidRPr="00CC48E5" w:rsidRDefault="00CC48E5">
      <w:pPr>
        <w:rPr>
          <w:b/>
        </w:rPr>
      </w:pPr>
    </w:p>
    <w:p w14:paraId="00B4D752" w14:textId="77777777" w:rsidR="00CC48E5" w:rsidRDefault="00CC48E5"/>
    <w:p w14:paraId="34B52621" w14:textId="77777777" w:rsidR="00CC48E5" w:rsidRDefault="00CC48E5"/>
    <w:sectPr w:rsidR="00CC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D4F"/>
    <w:multiLevelType w:val="hybridMultilevel"/>
    <w:tmpl w:val="EFA8ACF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F65BD"/>
    <w:multiLevelType w:val="hybridMultilevel"/>
    <w:tmpl w:val="9F6A4198"/>
    <w:lvl w:ilvl="0" w:tplc="489CF6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9A7"/>
    <w:multiLevelType w:val="hybridMultilevel"/>
    <w:tmpl w:val="81A40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634A3"/>
    <w:multiLevelType w:val="hybridMultilevel"/>
    <w:tmpl w:val="1B609EA8"/>
    <w:lvl w:ilvl="0" w:tplc="489CF6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19EF"/>
    <w:multiLevelType w:val="hybridMultilevel"/>
    <w:tmpl w:val="8F484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E5"/>
    <w:rsid w:val="00217D9A"/>
    <w:rsid w:val="007E055B"/>
    <w:rsid w:val="00852BB1"/>
    <w:rsid w:val="00CC48E5"/>
    <w:rsid w:val="00E25966"/>
    <w:rsid w:val="00EF5104"/>
    <w:rsid w:val="00FB3490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79BA"/>
  <w15:docId w15:val="{A731644A-286D-4976-80AA-A174F880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8E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C48E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C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fb576906-0fc3-43e2-8e9f-a4a3b36055b5" xsi:nil="true"/>
    <_dlc_DocId xmlns="77af3bad-6fb4-4f80-b2cf-c37ce28af41f">ZUK26YNW6KDZ-128473811-261</_dlc_DocId>
    <_dlc_DocIdUrl xmlns="77af3bad-6fb4-4f80-b2cf-c37ce28af41f">
      <Url>https://intranet.zuyderland.nl/RVES/RVE ICMT/Afdelingen/ips/_layouts/15/DocIdRedir.aspx?ID=ZUK26YNW6KDZ-128473811-261</Url>
      <Description>ZUK26YNW6KDZ-128473811-261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AE4CC1BF2184D8BD2E80EFFB4C67D" ma:contentTypeVersion="1" ma:contentTypeDescription="Een nieuw document maken." ma:contentTypeScope="" ma:versionID="3e10f0988a9be1e1b0a8f32dd82fe24c">
  <xsd:schema xmlns:xsd="http://www.w3.org/2001/XMLSchema" xmlns:xs="http://www.w3.org/2001/XMLSchema" xmlns:p="http://schemas.microsoft.com/office/2006/metadata/properties" xmlns:ns2="77af3bad-6fb4-4f80-b2cf-c37ce28af41f" xmlns:ns3="fb576906-0fc3-43e2-8e9f-a4a3b36055b5" targetNamespace="http://schemas.microsoft.com/office/2006/metadata/properties" ma:root="true" ma:fieldsID="3e03632ed22f124a0e68e29b0ece742b" ns2:_="" ns3:_="">
    <xsd:import namespace="77af3bad-6fb4-4f80-b2cf-c37ce28af41f"/>
    <xsd:import namespace="fb576906-0fc3-43e2-8e9f-a4a3b36055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3bad-6fb4-4f80-b2cf-c37ce28af4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76906-0fc3-43e2-8e9f-a4a3b36055b5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format="Dropdown" ma:internalName="Categorie">
      <xsd:simpleType>
        <xsd:restriction base="dms:Choice">
          <xsd:enumeration value="Ilustratie"/>
          <xsd:enumeration value="foto'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782A5-9E01-4DC2-B17A-89029985EFD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77af3bad-6fb4-4f80-b2cf-c37ce28af41f"/>
    <ds:schemaRef ds:uri="http://schemas.microsoft.com/office/infopath/2007/PartnerControls"/>
    <ds:schemaRef ds:uri="http://purl.org/dc/elements/1.1/"/>
    <ds:schemaRef ds:uri="fb576906-0fc3-43e2-8e9f-a4a3b36055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4F0135-B475-4AAB-9348-18F813DDE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E22BA-776A-442F-8461-B440F78BA3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8AA02C-C88C-441D-BA0D-9B0B0BF6E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3bad-6fb4-4f80-b2cf-c37ce28af41f"/>
    <ds:schemaRef ds:uri="fb576906-0fc3-43e2-8e9f-a4a3b360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2</cp:revision>
  <dcterms:created xsi:type="dcterms:W3CDTF">2021-05-07T09:05:00Z</dcterms:created>
  <dcterms:modified xsi:type="dcterms:W3CDTF">2021-05-07T09:05:00Z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0x0101003B8AE4CC1BF2184D8BD2E80EFFB4C67D</vt:lpwstr>
  </property>
  <property fmtid="{D5CDD505-2E9C-101B-9397-08002B2CF9AE}" pid="3" name="_dlc_DocIdItemGuid">
    <vt:lpwstr>dd6eff93-0f3c-4118-885d-d960e99e0743</vt:lpwstr>
  </property>
</Properties>
</file>